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24"/>
          <w:szCs w:val="24"/>
        </w:rPr>
        <w:drawing>
          <wp:inline distB="0" distT="0" distL="0" distR="0">
            <wp:extent cx="609600" cy="9144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Short Stack" w:cs="Short Stack" w:eastAsia="Short Stack" w:hAnsi="Short Stac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Fourth Grade News</w:t>
        <w:br w:type="textWrapping"/>
        <w:t xml:space="preserve">April 29-May 3, 2019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ILearn continues this week!  Be sure your child gets plenty of sleep and eats a good breakfast before coming to school.  Punctuality is VERY important so please arrive at school on time.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u w:val="single"/>
          <w:rtl w:val="0"/>
        </w:rPr>
        <w:t xml:space="preserve">This week’s tests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Friday: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Science vocabulary quiz.  You’re child has cards they can use to study as well as Quizlet (link on Mrs. Lehmann’s webpage).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sz w:val="20"/>
          <w:szCs w:val="2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u w:val="single"/>
          <w:rtl w:val="0"/>
        </w:rPr>
        <w:t xml:space="preserve">AR POINTS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u w:val="single"/>
          <w:rtl w:val="0"/>
        </w:rPr>
        <w:t xml:space="preserve">: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 Students must earn 19 points this quarter.  Points are due May 24th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u w:val="single"/>
          <w:rtl w:val="0"/>
        </w:rPr>
        <w:t xml:space="preserve">Adoration/Mass schedule for this week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Tuesday: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8:15-8:30 Adoration followed by simple Reposition  8:30-9:00 Mass (no music)</w:t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4th grade servers: Annie Verslype, Millie Mammolenti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Friday: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8:15-8:30 Adoration and Benediction 8:30-9:15 Mass (music)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4th grade servers: Annie Verslype, Millie Mammolenti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Cantors: Anna Mitchell, Taylor Geiger</w:t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Math: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After a quick review of adding fractions, students will learn how to subtract fractions.  We’ll also model mixed numbers and possibly learn how to add mixed numbers.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Religion: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This week we’ll begin our study of the Beatitudes.</w:t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Science: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Students will learn about the relationship between force, mass, and energy.  We’ll read a lesson in our textbook, then conduct a couple of investigations using our K’Nex vehicles.</w:t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Reading/Writing/Grammar: 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In reading, we will be continue reading Stone Fox.  We will be working on reviewing reading skills from this year.  We will focus on problem solving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Social Studies: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We will continuing discussing Indiana’s Government.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0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965"/>
        <w:gridCol w:w="1710"/>
        <w:gridCol w:w="1710"/>
        <w:gridCol w:w="1710"/>
        <w:gridCol w:w="1575"/>
        <w:tblGridChange w:id="0">
          <w:tblGrid>
            <w:gridCol w:w="1560"/>
            <w:gridCol w:w="1965"/>
            <w:gridCol w:w="1710"/>
            <w:gridCol w:w="1710"/>
            <w:gridCol w:w="1710"/>
            <w:gridCol w:w="15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Class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Friday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Lehman/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Underwood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Writing/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Grammar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None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None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None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None</w:t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Lehman/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Underwood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Social Studies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None</w:t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Lehmann/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Underwood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Reading/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Spelling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Read for 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Read for 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Read for 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Read for AR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Read for AR</w:t>
            </w:r>
          </w:p>
        </w:tc>
      </w:tr>
    </w:tbl>
    <w:p w:rsidR="00000000" w:rsidDel="00000000" w:rsidP="00000000" w:rsidRDefault="00000000" w:rsidRPr="00000000" w14:paraId="0000004C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Verdana"/>
  <w:font w:name="Comic Sans MS"/>
  <w:font w:name="Short St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ortSt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