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Fourth Grade News</w:t>
        <w:br w:type="textWrapping"/>
        <w:t xml:space="preserve">January 14,2019</w:t>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NWEA</w:t>
      </w:r>
      <w:r w:rsidDel="00000000" w:rsidR="00000000" w:rsidRPr="00000000">
        <w:rPr>
          <w:rFonts w:ascii="Comic Sans MS" w:cs="Comic Sans MS" w:eastAsia="Comic Sans MS" w:hAnsi="Comic Sans MS"/>
          <w:sz w:val="20"/>
          <w:szCs w:val="20"/>
          <w:rtl w:val="0"/>
        </w:rPr>
        <w:t xml:space="preserve"> assessments begin this week.  We can’t wait to see how much the students have grown so far this year!  </w:t>
      </w:r>
    </w:p>
    <w:p w:rsidR="00000000" w:rsidDel="00000000" w:rsidP="00000000" w:rsidRDefault="00000000" w:rsidRPr="00000000" w14:paraId="0000000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ILearn:</w:t>
      </w:r>
      <w:r w:rsidDel="00000000" w:rsidR="00000000" w:rsidRPr="00000000">
        <w:rPr>
          <w:rFonts w:ascii="Comic Sans MS" w:cs="Comic Sans MS" w:eastAsia="Comic Sans MS" w:hAnsi="Comic Sans MS"/>
          <w:sz w:val="20"/>
          <w:szCs w:val="20"/>
          <w:rtl w:val="0"/>
        </w:rPr>
        <w:t xml:space="preserve"> While this is quite a ways off, we want to share a website that will allow you to view the kinds of questions your child will see on the test.  You can find the link on our webpages or simply search “ILearn Released Items” and click on “Released Items Repository.”  Students can sign in as a Guest using the word “guest” for first name and STN.  (instructions also on webpage) </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Suggestion</w:t>
      </w:r>
      <w:r w:rsidDel="00000000" w:rsidR="00000000" w:rsidRPr="00000000">
        <w:rPr>
          <w:rFonts w:ascii="Comic Sans MS" w:cs="Comic Sans MS" w:eastAsia="Comic Sans MS" w:hAnsi="Comic Sans MS"/>
          <w:sz w:val="20"/>
          <w:szCs w:val="20"/>
          <w:rtl w:val="0"/>
        </w:rPr>
        <w:t xml:space="preserve">:  IF you decide to visit and want your child to complete some of the math items, Mrs. Lehmann STRONGLY suggests you begin with 3rd grade questions.  Several of the fourth grade questions are over fractions, which we haven’t covered yet. </w:t>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 Religion test over Chapter 4</w:t>
      </w:r>
      <w:r w:rsidDel="00000000" w:rsidR="00000000" w:rsidRPr="00000000">
        <w:rPr>
          <w:rFonts w:ascii="Comic Sans MS" w:cs="Comic Sans MS" w:eastAsia="Comic Sans MS" w:hAnsi="Comic Sans MS"/>
          <w:sz w:val="20"/>
          <w:szCs w:val="20"/>
          <w:rtl w:val="0"/>
        </w:rPr>
        <w:t xml:space="preserve">.  You can use the chapter review in the book as well as online resource to study.  </w:t>
      </w:r>
    </w:p>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 Test over Matter.</w:t>
      </w:r>
      <w:r w:rsidDel="00000000" w:rsidR="00000000" w:rsidRPr="00000000">
        <w:rPr>
          <w:rFonts w:ascii="Comic Sans MS" w:cs="Comic Sans MS" w:eastAsia="Comic Sans MS" w:hAnsi="Comic Sans MS"/>
          <w:sz w:val="20"/>
          <w:szCs w:val="20"/>
          <w:rtl w:val="0"/>
        </w:rPr>
        <w:t xml:space="preserve">  Refer to Unit Criteria that was handed out last Monday to learn what will be on this test.  Students have notes to study.  Both the Unit Criteria and a copy of notes are available on Mrs. Lehmann’s webpage.</w:t>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Rocket Math:</w:t>
      </w:r>
      <w:r w:rsidDel="00000000" w:rsidR="00000000" w:rsidRPr="00000000">
        <w:rPr>
          <w:rFonts w:ascii="Comic Sans MS" w:cs="Comic Sans MS" w:eastAsia="Comic Sans MS" w:hAnsi="Comic Sans MS"/>
          <w:sz w:val="20"/>
          <w:szCs w:val="20"/>
          <w:rtl w:val="0"/>
        </w:rPr>
        <w:t xml:space="preserve">  Students must pass (reach their goal) on at least 1 Rocket Math test this week.  This will be recorded as an assessment score in Math.</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AR POINTS</w:t>
      </w:r>
      <w:r w:rsidDel="00000000" w:rsidR="00000000" w:rsidRPr="00000000">
        <w:rPr>
          <w:rFonts w:ascii="Comic Sans MS" w:cs="Comic Sans MS" w:eastAsia="Comic Sans MS" w:hAnsi="Comic Sans MS"/>
          <w:sz w:val="20"/>
          <w:szCs w:val="20"/>
          <w:u w:val="single"/>
          <w:rtl w:val="0"/>
        </w:rPr>
        <w:t xml:space="preserve">:</w:t>
      </w:r>
      <w:r w:rsidDel="00000000" w:rsidR="00000000" w:rsidRPr="00000000">
        <w:rPr>
          <w:rFonts w:ascii="Comic Sans MS" w:cs="Comic Sans MS" w:eastAsia="Comic Sans MS" w:hAnsi="Comic Sans MS"/>
          <w:sz w:val="20"/>
          <w:szCs w:val="20"/>
          <w:rtl w:val="0"/>
        </w:rPr>
        <w:t xml:space="preserve">  Students must earn 17 points this quarter.  Points are due March 17th.</w:t>
      </w: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w:t>
      </w:r>
      <w:r w:rsidDel="00000000" w:rsidR="00000000" w:rsidRPr="00000000">
        <w:rPr>
          <w:rFonts w:ascii="Comic Sans MS" w:cs="Comic Sans MS" w:eastAsia="Comic Sans MS" w:hAnsi="Comic Sans MS"/>
          <w:sz w:val="20"/>
          <w:szCs w:val="20"/>
          <w:rtl w:val="0"/>
        </w:rPr>
        <w:t xml:space="preserve"> 8:15-8:30 Adoration followed by simple Reposition  8:30-9:00 Mass (no music)</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Lauralynn Duensing, Lucas Good</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8:15-8:30 Adoration and Benediction 8:30-9:15 Mass (music)</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Lauralynn Duensing, Lucas Good</w:t>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Cantors:  Sophia Bella and Taylor Geiger</w:t>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We’ll keep working on multi-digit x single digit multiplication using traditional algorithm.  Students will also learn the different properties of multiplication:</w:t>
      </w:r>
    </w:p>
    <w:p w:rsidR="00000000" w:rsidDel="00000000" w:rsidP="00000000" w:rsidRDefault="00000000" w:rsidRPr="00000000" w14:paraId="0000001A">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Commutative:</w:t>
      </w:r>
      <w:r w:rsidDel="00000000" w:rsidR="00000000" w:rsidRPr="00000000">
        <w:rPr>
          <w:rFonts w:ascii="Comic Sans MS" w:cs="Comic Sans MS" w:eastAsia="Comic Sans MS" w:hAnsi="Comic Sans MS"/>
          <w:sz w:val="20"/>
          <w:szCs w:val="20"/>
          <w:rtl w:val="0"/>
        </w:rPr>
        <w:t xml:space="preserve"> numbers can be multiplied in any order 3 x 5 = 5 x 3</w:t>
      </w:r>
    </w:p>
    <w:p w:rsidR="00000000" w:rsidDel="00000000" w:rsidP="00000000" w:rsidRDefault="00000000" w:rsidRPr="00000000" w14:paraId="0000001C">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Associative:</w:t>
      </w:r>
      <w:r w:rsidDel="00000000" w:rsidR="00000000" w:rsidRPr="00000000">
        <w:rPr>
          <w:rFonts w:ascii="Comic Sans MS" w:cs="Comic Sans MS" w:eastAsia="Comic Sans MS" w:hAnsi="Comic Sans MS"/>
          <w:sz w:val="20"/>
          <w:szCs w:val="20"/>
          <w:rtl w:val="0"/>
        </w:rPr>
        <w:t xml:space="preserve"> way factors are grouped does not change product (3 x 5) x 2 = 3 x (5 x 2)</w:t>
      </w:r>
    </w:p>
    <w:p w:rsidR="00000000" w:rsidDel="00000000" w:rsidP="00000000" w:rsidRDefault="00000000" w:rsidRPr="00000000" w14:paraId="0000001E">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Distributive:</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sz w:val="20"/>
          <w:szCs w:val="20"/>
          <w:rtl w:val="0"/>
        </w:rPr>
        <w:t xml:space="preserve">when a number is multiplied by the sum of two numbers, the first number can be distributed to both of those numbers and multiplied by each of them separately, then adding the two products together for the same result as </w:t>
      </w:r>
      <w:r w:rsidDel="00000000" w:rsidR="00000000" w:rsidRPr="00000000">
        <w:rPr>
          <w:rFonts w:ascii="Comic Sans MS" w:cs="Comic Sans MS" w:eastAsia="Comic Sans MS" w:hAnsi="Comic Sans MS"/>
          <w:b w:val="1"/>
          <w:sz w:val="20"/>
          <w:szCs w:val="20"/>
          <w:rtl w:val="0"/>
        </w:rPr>
        <w:t xml:space="preserve">multiplying</w:t>
      </w:r>
      <w:r w:rsidDel="00000000" w:rsidR="00000000" w:rsidRPr="00000000">
        <w:rPr>
          <w:rFonts w:ascii="Comic Sans MS" w:cs="Comic Sans MS" w:eastAsia="Comic Sans MS" w:hAnsi="Comic Sans MS"/>
          <w:sz w:val="20"/>
          <w:szCs w:val="20"/>
          <w:rtl w:val="0"/>
        </w:rPr>
        <w:t xml:space="preserve"> the first number by the sum.</w:t>
      </w:r>
    </w:p>
    <w:p w:rsidR="00000000" w:rsidDel="00000000" w:rsidP="00000000" w:rsidRDefault="00000000" w:rsidRPr="00000000" w14:paraId="00000020">
      <w:pPr>
        <w:ind w:left="360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 x (5 + 2) = </w:t>
      </w:r>
    </w:p>
    <w:p w:rsidR="00000000" w:rsidDel="00000000" w:rsidP="00000000" w:rsidRDefault="00000000" w:rsidRPr="00000000" w14:paraId="00000021">
      <w:pPr>
        <w:ind w:left="360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 x 5) + (3 x 2)=</w:t>
      </w:r>
    </w:p>
    <w:p w:rsidR="00000000" w:rsidDel="00000000" w:rsidP="00000000" w:rsidRDefault="00000000" w:rsidRPr="00000000" w14:paraId="00000022">
      <w:pPr>
        <w:ind w:left="360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15 + 6=</w:t>
      </w:r>
    </w:p>
    <w:p w:rsidR="00000000" w:rsidDel="00000000" w:rsidP="00000000" w:rsidRDefault="00000000" w:rsidRPr="00000000" w14:paraId="00000023">
      <w:pPr>
        <w:ind w:left="360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21</w:t>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Rocket Math</w:t>
      </w:r>
      <w:r w:rsidDel="00000000" w:rsidR="00000000" w:rsidRPr="00000000">
        <w:rPr>
          <w:rFonts w:ascii="Comic Sans MS" w:cs="Comic Sans MS" w:eastAsia="Comic Sans MS" w:hAnsi="Comic Sans MS"/>
          <w:sz w:val="20"/>
          <w:szCs w:val="20"/>
          <w:rtl w:val="0"/>
        </w:rPr>
        <w:t xml:space="preserve">: Mrs. Lehmann will start taking a</w:t>
      </w:r>
      <w:r w:rsidDel="00000000" w:rsidR="00000000" w:rsidRPr="00000000">
        <w:rPr>
          <w:rFonts w:ascii="Comic Sans MS" w:cs="Comic Sans MS" w:eastAsia="Comic Sans MS" w:hAnsi="Comic Sans MS"/>
          <w:b w:val="1"/>
          <w:sz w:val="20"/>
          <w:szCs w:val="20"/>
          <w:rtl w:val="0"/>
        </w:rPr>
        <w:t xml:space="preserve"> weekly assessment</w:t>
      </w:r>
      <w:r w:rsidDel="00000000" w:rsidR="00000000" w:rsidRPr="00000000">
        <w:rPr>
          <w:rFonts w:ascii="Comic Sans MS" w:cs="Comic Sans MS" w:eastAsia="Comic Sans MS" w:hAnsi="Comic Sans MS"/>
          <w:sz w:val="20"/>
          <w:szCs w:val="20"/>
          <w:rtl w:val="0"/>
        </w:rPr>
        <w:t xml:space="preserve"> score for Rocket Math. Students are expected to pass (reach their goal) on at least 1 test each week.  This is as simple as learning 2 new facts (if they’ve truly mastered the facts on the previous levels.)  Students bring home a test to study EVERY DAY we take a test.  </w:t>
      </w:r>
    </w:p>
    <w:p w:rsidR="00000000" w:rsidDel="00000000" w:rsidP="00000000" w:rsidRDefault="00000000" w:rsidRPr="00000000" w14:paraId="0000002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Religion: </w:t>
      </w:r>
      <w:r w:rsidDel="00000000" w:rsidR="00000000" w:rsidRPr="00000000">
        <w:rPr>
          <w:rFonts w:ascii="Comic Sans MS" w:cs="Comic Sans MS" w:eastAsia="Comic Sans MS" w:hAnsi="Comic Sans MS"/>
          <w:sz w:val="20"/>
          <w:szCs w:val="20"/>
          <w:rtl w:val="0"/>
        </w:rPr>
        <w:t xml:space="preserve">We wrapped up Chapter 4 today (Monday).  Students will complete the chapter 4 review on Tuesday and</w:t>
      </w:r>
      <w:r w:rsidDel="00000000" w:rsidR="00000000" w:rsidRPr="00000000">
        <w:rPr>
          <w:rFonts w:ascii="Comic Sans MS" w:cs="Comic Sans MS" w:eastAsia="Comic Sans MS" w:hAnsi="Comic Sans MS"/>
          <w:b w:val="1"/>
          <w:sz w:val="20"/>
          <w:szCs w:val="20"/>
          <w:rtl w:val="0"/>
        </w:rPr>
        <w:t xml:space="preserve"> test on Wednesday</w:t>
      </w:r>
      <w:r w:rsidDel="00000000" w:rsidR="00000000" w:rsidRPr="00000000">
        <w:rPr>
          <w:rFonts w:ascii="Comic Sans MS" w:cs="Comic Sans MS" w:eastAsia="Comic Sans MS" w:hAnsi="Comic Sans MS"/>
          <w:sz w:val="20"/>
          <w:szCs w:val="20"/>
          <w:rtl w:val="0"/>
        </w:rPr>
        <w:t xml:space="preserve">.  Remember there is are online resources available.  Just use the link on Mrs. Lehmann’s webpage.</w:t>
      </w:r>
    </w:p>
    <w:p w:rsidR="00000000" w:rsidDel="00000000" w:rsidP="00000000" w:rsidRDefault="00000000" w:rsidRPr="00000000" w14:paraId="0000002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w:t>
      </w:r>
      <w:r w:rsidDel="00000000" w:rsidR="00000000" w:rsidRPr="00000000">
        <w:rPr>
          <w:rFonts w:ascii="Comic Sans MS" w:cs="Comic Sans MS" w:eastAsia="Comic Sans MS" w:hAnsi="Comic Sans MS"/>
          <w:sz w:val="20"/>
          <w:szCs w:val="20"/>
          <w:rtl w:val="0"/>
        </w:rPr>
        <w:t xml:space="preserve"> After completing activities measuring mass and volume, students will be assessed on what they’ve learned about Matter thus far.</w:t>
      </w:r>
      <w:r w:rsidDel="00000000" w:rsidR="00000000" w:rsidRPr="00000000">
        <w:rPr>
          <w:rFonts w:ascii="Comic Sans MS" w:cs="Comic Sans MS" w:eastAsia="Comic Sans MS" w:hAnsi="Comic Sans MS"/>
          <w:b w:val="1"/>
          <w:sz w:val="20"/>
          <w:szCs w:val="20"/>
          <w:rtl w:val="0"/>
        </w:rPr>
        <w:t xml:space="preserve"> Test on Thursday.</w:t>
      </w:r>
      <w:r w:rsidDel="00000000" w:rsidR="00000000" w:rsidRPr="00000000">
        <w:rPr>
          <w:rFonts w:ascii="Comic Sans MS" w:cs="Comic Sans MS" w:eastAsia="Comic Sans MS" w:hAnsi="Comic Sans MS"/>
          <w:sz w:val="20"/>
          <w:szCs w:val="20"/>
          <w:rtl w:val="0"/>
        </w:rPr>
        <w:t xml:space="preserve">  Next, students will be learning about HEAT. </w:t>
      </w:r>
    </w:p>
    <w:p w:rsidR="00000000" w:rsidDel="00000000" w:rsidP="00000000" w:rsidRDefault="00000000" w:rsidRPr="00000000" w14:paraId="0000002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  </w:t>
      </w:r>
      <w:r w:rsidDel="00000000" w:rsidR="00000000" w:rsidRPr="00000000">
        <w:rPr>
          <w:rFonts w:ascii="Comic Sans MS" w:cs="Comic Sans MS" w:eastAsia="Comic Sans MS" w:hAnsi="Comic Sans MS"/>
          <w:sz w:val="20"/>
          <w:szCs w:val="20"/>
          <w:rtl w:val="0"/>
        </w:rPr>
        <w:t xml:space="preserve">We will be working on sequence and summarizing review.  We will be taking NWEA Wednesday, Thursday, and Friday.  We will NOT have a reading, spelling, or vocab test this week.  Reading stories can be listened to on you tube if your child would like to review the story and doesn’t have their textbook.  </w:t>
      </w:r>
    </w:p>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Social Studies:</w:t>
      </w:r>
      <w:r w:rsidDel="00000000" w:rsidR="00000000" w:rsidRPr="00000000">
        <w:rPr>
          <w:rFonts w:ascii="Comic Sans MS" w:cs="Comic Sans MS" w:eastAsia="Comic Sans MS" w:hAnsi="Comic Sans MS"/>
          <w:sz w:val="20"/>
          <w:szCs w:val="20"/>
          <w:rtl w:val="0"/>
        </w:rPr>
        <w:t xml:space="preserve"> We will be working on American Revolution to the Civil War. </w:t>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welcome Chase Sumner to Mrs. Underwood’s classroom.  He is a Cadet teacher from Marian and will be our cadet teacher for a short time in the morning until April. We are excited to welcome him to our classroom!</w:t>
      </w:r>
    </w:p>
    <w:p w:rsidR="00000000" w:rsidDel="00000000" w:rsidP="00000000" w:rsidRDefault="00000000" w:rsidRPr="00000000" w14:paraId="0000002F">
      <w:pPr>
        <w:rPr>
          <w:rFonts w:ascii="Verdana" w:cs="Verdana" w:eastAsia="Verdana" w:hAnsi="Verdana"/>
          <w:b w:val="1"/>
          <w:sz w:val="20"/>
          <w:szCs w:val="20"/>
        </w:rPr>
      </w:pPr>
      <w:r w:rsidDel="00000000" w:rsidR="00000000" w:rsidRPr="00000000">
        <w:rPr>
          <w:rtl w:val="0"/>
        </w:rPr>
      </w:r>
    </w:p>
    <w:tbl>
      <w:tblPr>
        <w:tblStyle w:val="Table1"/>
        <w:tblW w:w="102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65"/>
        <w:gridCol w:w="1695"/>
        <w:gridCol w:w="1725"/>
        <w:gridCol w:w="1710"/>
        <w:gridCol w:w="1575"/>
        <w:tblGridChange w:id="0">
          <w:tblGrid>
            <w:gridCol w:w="1560"/>
            <w:gridCol w:w="1965"/>
            <w:gridCol w:w="1695"/>
            <w:gridCol w:w="1725"/>
            <w:gridCol w:w="1710"/>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37">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38">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p w:rsidR="00000000" w:rsidDel="00000000" w:rsidP="00000000" w:rsidRDefault="00000000" w:rsidRPr="00000000" w14:paraId="00000039">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Wkbk. </w:t>
            </w:r>
          </w:p>
          <w:p w:rsidR="00000000" w:rsidDel="00000000" w:rsidP="00000000" w:rsidRDefault="00000000" w:rsidRPr="00000000" w14:paraId="0000003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Wkbk. </w:t>
            </w:r>
          </w:p>
          <w:p w:rsidR="00000000" w:rsidDel="00000000" w:rsidP="00000000" w:rsidRDefault="00000000" w:rsidRPr="00000000" w14:paraId="0000003D">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 </w:t>
            </w:r>
            <w:r w:rsidDel="00000000" w:rsidR="00000000" w:rsidRPr="00000000">
              <w:rPr>
                <w:rFonts w:ascii="Comic Sans MS" w:cs="Comic Sans MS" w:eastAsia="Comic Sans MS" w:hAnsi="Comic Sans MS"/>
                <w:sz w:val="20"/>
                <w:szCs w:val="20"/>
                <w:rtl w:val="0"/>
              </w:rPr>
              <w:t xml:space="preserve">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Wkbk. </w:t>
            </w:r>
            <w:r w:rsidDel="00000000" w:rsidR="00000000" w:rsidRPr="00000000">
              <w:rPr>
                <w:rFonts w:ascii="Comic Sans MS" w:cs="Comic Sans MS" w:eastAsia="Comic Sans MS" w:hAnsi="Comic Sans MS"/>
                <w:sz w:val="20"/>
                <w:szCs w:val="20"/>
                <w:rtl w:val="0"/>
              </w:rPr>
              <w:t xml:space="preserve">Homework if not finished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4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43">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Lehmann/</w:t>
            </w:r>
          </w:p>
          <w:p w:rsidR="00000000" w:rsidDel="00000000" w:rsidP="00000000" w:rsidRDefault="00000000" w:rsidRPr="00000000" w14:paraId="0000004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4B">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w:t>
            </w:r>
          </w:p>
          <w:p w:rsidR="00000000" w:rsidDel="00000000" w:rsidP="00000000" w:rsidRDefault="00000000" w:rsidRPr="00000000" w14:paraId="0000004C">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 for AR</w:t>
            </w:r>
          </w:p>
          <w:p w:rsidR="00000000" w:rsidDel="00000000" w:rsidP="00000000" w:rsidRDefault="00000000" w:rsidRPr="00000000" w14:paraId="0000004F">
            <w:pPr>
              <w:widowControl w:val="0"/>
              <w:spacing w:line="240" w:lineRule="auto"/>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Read for 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r>
    </w:tbl>
    <w:p w:rsidR="00000000" w:rsidDel="00000000" w:rsidP="00000000" w:rsidRDefault="00000000" w:rsidRPr="00000000" w14:paraId="00000053">
      <w:pPr>
        <w:rPr>
          <w:rFonts w:ascii="Verdana" w:cs="Verdana" w:eastAsia="Verdana" w:hAnsi="Verdana"/>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